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诺威（厦门）进出口有限公司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平衡车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NORWEE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500台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sport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2021年1月27日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20210127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236220</wp:posOffset>
                  </wp:positionV>
                  <wp:extent cx="4085590" cy="2028190"/>
                  <wp:effectExtent l="0" t="0" r="10160" b="10160"/>
                  <wp:wrapNone/>
                  <wp:docPr id="1" name="图片 1" descr="微信图片_2022053111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5311102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590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坐垫有害物质邻苯二甲酸酯含量超标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儿童长期接触，会对身体造成伤害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为消费者免费更换符合标准要求的坐垫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诺威（厦门）进出口有限公司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0592-5386266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诺威（厦门）进出口有限公司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网站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经销商此次召回事宜，为购买该批次产品的消费者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免费更换符合标准要求的坐垫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0592-5386266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56327"/>
    <w:rsid w:val="0EB95285"/>
    <w:rsid w:val="0F53507C"/>
    <w:rsid w:val="0FA226A9"/>
    <w:rsid w:val="11927270"/>
    <w:rsid w:val="132476BF"/>
    <w:rsid w:val="18272D5E"/>
    <w:rsid w:val="1B9A533C"/>
    <w:rsid w:val="1C17376F"/>
    <w:rsid w:val="1F6C039A"/>
    <w:rsid w:val="2AF648E9"/>
    <w:rsid w:val="333654D9"/>
    <w:rsid w:val="37A97EF1"/>
    <w:rsid w:val="37F15131"/>
    <w:rsid w:val="38B10674"/>
    <w:rsid w:val="3B276EBA"/>
    <w:rsid w:val="3ED24D97"/>
    <w:rsid w:val="40FE2C30"/>
    <w:rsid w:val="4628205A"/>
    <w:rsid w:val="4BD31D13"/>
    <w:rsid w:val="4DBD3397"/>
    <w:rsid w:val="4E620FEF"/>
    <w:rsid w:val="4F432384"/>
    <w:rsid w:val="5648114E"/>
    <w:rsid w:val="564F6B16"/>
    <w:rsid w:val="56D12150"/>
    <w:rsid w:val="598712CE"/>
    <w:rsid w:val="5B1C22A7"/>
    <w:rsid w:val="5E5929C3"/>
    <w:rsid w:val="64F33183"/>
    <w:rsid w:val="676D0E3A"/>
    <w:rsid w:val="68B65459"/>
    <w:rsid w:val="6A5C5B63"/>
    <w:rsid w:val="6AE87885"/>
    <w:rsid w:val="74D52F78"/>
    <w:rsid w:val="75A45F4A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376</Words>
  <Characters>478</Characters>
  <Lines>3</Lines>
  <Paragraphs>1</Paragraphs>
  <TotalTime>2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2022-06-17T01:03:01Z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868A0EE8CB524B44A2EEDC571CC14A3D</vt:lpwstr>
  </property>
  <property fmtid="{D5CDD505-2E9C-101B-9397-08002B2CF9AE}" pid="4" name="commondata">
    <vt:lpwstr>eyJoZGlkIjoiMjNiOWQxZWVlYTgyODJmZmUyMjU2MTQ3MWE0YjhjODMifQ==</vt:lpwstr>
  </property>
</Properties>
</file>