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A4F39">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70F61F34">
      <w:pPr>
        <w:ind w:firstLine="723"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6"/>
          <w:szCs w:val="36"/>
          <w:lang w:val="en-US" w:eastAsia="zh-CN"/>
        </w:rPr>
        <w:t>产品质量监督抽查不合格且复查不合格的生产企业及相关产品情况表</w:t>
      </w:r>
    </w:p>
    <w:tbl>
      <w:tblPr>
        <w:tblStyle w:val="2"/>
        <w:tblpPr w:leftFromText="180" w:rightFromText="180" w:vertAnchor="text" w:horzAnchor="page" w:tblpX="1868" w:tblpY="937"/>
        <w:tblOverlap w:val="never"/>
        <w:tblW w:w="137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455"/>
        <w:gridCol w:w="1372"/>
        <w:gridCol w:w="3496"/>
        <w:gridCol w:w="1365"/>
        <w:gridCol w:w="1620"/>
        <w:gridCol w:w="2130"/>
        <w:gridCol w:w="1702"/>
      </w:tblGrid>
      <w:tr w14:paraId="6075B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585" w:type="dxa"/>
            <w:vAlign w:val="center"/>
          </w:tcPr>
          <w:p w14:paraId="280D10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455" w:type="dxa"/>
            <w:vAlign w:val="center"/>
          </w:tcPr>
          <w:p w14:paraId="4DFF1E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企业名称</w:t>
            </w:r>
          </w:p>
        </w:tc>
        <w:tc>
          <w:tcPr>
            <w:tcW w:w="1372" w:type="dxa"/>
            <w:vAlign w:val="center"/>
          </w:tcPr>
          <w:p w14:paraId="63B826F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产品名称</w:t>
            </w:r>
          </w:p>
        </w:tc>
        <w:tc>
          <w:tcPr>
            <w:tcW w:w="3496" w:type="dxa"/>
            <w:vAlign w:val="center"/>
          </w:tcPr>
          <w:p w14:paraId="70A218E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规格型号</w:t>
            </w:r>
          </w:p>
        </w:tc>
        <w:tc>
          <w:tcPr>
            <w:tcW w:w="1365" w:type="dxa"/>
            <w:vAlign w:val="center"/>
          </w:tcPr>
          <w:p w14:paraId="3D2393F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生产日期</w:t>
            </w:r>
          </w:p>
        </w:tc>
        <w:tc>
          <w:tcPr>
            <w:tcW w:w="1620" w:type="dxa"/>
            <w:vAlign w:val="center"/>
          </w:tcPr>
          <w:p w14:paraId="1DA2263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不合格项目</w:t>
            </w:r>
          </w:p>
        </w:tc>
        <w:tc>
          <w:tcPr>
            <w:tcW w:w="2130" w:type="dxa"/>
            <w:vAlign w:val="center"/>
          </w:tcPr>
          <w:p w14:paraId="137EE4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抽查类别</w:t>
            </w:r>
          </w:p>
        </w:tc>
        <w:tc>
          <w:tcPr>
            <w:tcW w:w="1702" w:type="dxa"/>
            <w:vAlign w:val="center"/>
          </w:tcPr>
          <w:p w14:paraId="4C371BA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公告原因</w:t>
            </w:r>
          </w:p>
        </w:tc>
      </w:tr>
      <w:tr w14:paraId="3C30C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585" w:type="dxa"/>
            <w:vAlign w:val="center"/>
          </w:tcPr>
          <w:p w14:paraId="049B8D29">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w:t>
            </w:r>
          </w:p>
        </w:tc>
        <w:tc>
          <w:tcPr>
            <w:tcW w:w="1455" w:type="dxa"/>
            <w:vAlign w:val="center"/>
          </w:tcPr>
          <w:p w14:paraId="734929E3">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永安市</w:t>
            </w:r>
          </w:p>
          <w:p w14:paraId="5446E3C0">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眼镜侠眼镜店</w:t>
            </w:r>
          </w:p>
        </w:tc>
        <w:tc>
          <w:tcPr>
            <w:tcW w:w="1372" w:type="dxa"/>
            <w:vAlign w:val="center"/>
          </w:tcPr>
          <w:p w14:paraId="21EE0433">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定配眼镜</w:t>
            </w:r>
          </w:p>
        </w:tc>
        <w:tc>
          <w:tcPr>
            <w:tcW w:w="3496" w:type="dxa"/>
            <w:vAlign w:val="center"/>
          </w:tcPr>
          <w:p w14:paraId="61E2FDEC">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R:-4.50DS/-1.50DC</w:t>
            </w:r>
            <w:r>
              <w:rPr>
                <w:rFonts w:hint="default" w:ascii="Arial" w:hAnsi="Arial" w:eastAsia="仿宋_GB2312" w:cs="Arial"/>
                <w:color w:val="000000"/>
                <w:kern w:val="0"/>
                <w:sz w:val="28"/>
                <w:szCs w:val="28"/>
                <w:lang w:val="en-US" w:eastAsia="zh-CN"/>
              </w:rPr>
              <w:t>×</w:t>
            </w:r>
            <w:r>
              <w:rPr>
                <w:rFonts w:hint="eastAsia" w:ascii="仿宋_GB2312" w:hAnsi="仿宋_GB2312" w:eastAsia="仿宋_GB2312" w:cs="仿宋_GB2312"/>
                <w:color w:val="000000"/>
                <w:kern w:val="0"/>
                <w:sz w:val="28"/>
                <w:szCs w:val="28"/>
                <w:lang w:val="en-US" w:eastAsia="zh-CN"/>
              </w:rPr>
              <w:t>55°</w:t>
            </w:r>
          </w:p>
          <w:p w14:paraId="51DEF3FC">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L:-4.00DS/-1.00DC</w:t>
            </w:r>
            <w:r>
              <w:rPr>
                <w:rFonts w:hint="default" w:ascii="Arial" w:hAnsi="Arial" w:eastAsia="仿宋_GB2312" w:cs="Arial"/>
                <w:color w:val="000000"/>
                <w:kern w:val="0"/>
                <w:sz w:val="28"/>
                <w:szCs w:val="28"/>
                <w:lang w:val="en-US" w:eastAsia="zh-CN"/>
              </w:rPr>
              <w:t>×</w:t>
            </w:r>
            <w:r>
              <w:rPr>
                <w:rFonts w:hint="eastAsia" w:ascii="仿宋_GB2312" w:hAnsi="仿宋_GB2312" w:eastAsia="仿宋_GB2312" w:cs="仿宋_GB2312"/>
                <w:color w:val="000000"/>
                <w:kern w:val="0"/>
                <w:sz w:val="28"/>
                <w:szCs w:val="28"/>
                <w:lang w:val="en-US" w:eastAsia="zh-CN"/>
              </w:rPr>
              <w:t>135°</w:t>
            </w:r>
          </w:p>
          <w:p w14:paraId="02934A03">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OCD:70mm</w:t>
            </w:r>
            <w:bookmarkStart w:id="0" w:name="_GoBack"/>
            <w:bookmarkEnd w:id="0"/>
            <w:r>
              <w:rPr>
                <w:rFonts w:hint="eastAsia" w:ascii="仿宋_GB2312" w:hAnsi="仿宋_GB2312" w:eastAsia="仿宋_GB2312" w:cs="仿宋_GB2312"/>
                <w:color w:val="000000"/>
                <w:kern w:val="0"/>
                <w:sz w:val="28"/>
                <w:szCs w:val="28"/>
                <w:lang w:val="en-US" w:eastAsia="zh-CN"/>
              </w:rPr>
              <w:t>单光、远用镜、树脂片、全框金属框架UV-1、左右单眼瞳距相等。</w:t>
            </w:r>
          </w:p>
        </w:tc>
        <w:tc>
          <w:tcPr>
            <w:tcW w:w="1365" w:type="dxa"/>
            <w:vAlign w:val="center"/>
          </w:tcPr>
          <w:p w14:paraId="744170E0">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2025-10-21</w:t>
            </w:r>
          </w:p>
        </w:tc>
        <w:tc>
          <w:tcPr>
            <w:tcW w:w="1620" w:type="dxa"/>
            <w:vAlign w:val="center"/>
          </w:tcPr>
          <w:p w14:paraId="3E70F21C">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光学中心单侧水平偏差</w:t>
            </w:r>
          </w:p>
        </w:tc>
        <w:tc>
          <w:tcPr>
            <w:tcW w:w="2130" w:type="dxa"/>
            <w:vAlign w:val="center"/>
          </w:tcPr>
          <w:p w14:paraId="597A14DC">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福建省产品质量监督抽查</w:t>
            </w:r>
          </w:p>
        </w:tc>
        <w:tc>
          <w:tcPr>
            <w:tcW w:w="1702" w:type="dxa"/>
            <w:vAlign w:val="center"/>
          </w:tcPr>
          <w:p w14:paraId="79B1E02B">
            <w:pPr>
              <w:keepNext w:val="0"/>
              <w:keepLines w:val="0"/>
              <w:pageBreakBefore w:val="0"/>
              <w:widowControl/>
              <w:suppressLineNumbers w:val="0"/>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抽查不合格且复查不合格</w:t>
            </w:r>
          </w:p>
        </w:tc>
      </w:tr>
      <w:tr w14:paraId="06EB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585" w:type="dxa"/>
            <w:vAlign w:val="center"/>
          </w:tcPr>
          <w:p w14:paraId="6B88403F">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w:t>
            </w:r>
          </w:p>
        </w:tc>
        <w:tc>
          <w:tcPr>
            <w:tcW w:w="1455" w:type="dxa"/>
            <w:vAlign w:val="center"/>
          </w:tcPr>
          <w:p w14:paraId="793BE746">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宁德中都幕墙装饰有限公司</w:t>
            </w:r>
          </w:p>
        </w:tc>
        <w:tc>
          <w:tcPr>
            <w:tcW w:w="1372" w:type="dxa"/>
            <w:vAlign w:val="center"/>
          </w:tcPr>
          <w:p w14:paraId="0A529BEF">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中空玻璃</w:t>
            </w:r>
          </w:p>
        </w:tc>
        <w:tc>
          <w:tcPr>
            <w:tcW w:w="3496" w:type="dxa"/>
            <w:vAlign w:val="center"/>
          </w:tcPr>
          <w:p w14:paraId="0635DDDA">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550mm</w:t>
            </w:r>
            <w:r>
              <w:rPr>
                <w:rFonts w:hint="default" w:ascii="Arial" w:hAnsi="Arial" w:eastAsia="仿宋_GB2312" w:cs="Arial"/>
                <w:color w:val="000000"/>
                <w:kern w:val="0"/>
                <w:sz w:val="28"/>
                <w:szCs w:val="28"/>
                <w:lang w:val="en-US" w:eastAsia="zh-CN"/>
              </w:rPr>
              <w:t>×</w:t>
            </w:r>
            <w:r>
              <w:rPr>
                <w:rFonts w:hint="eastAsia" w:ascii="仿宋_GB2312" w:hAnsi="仿宋_GB2312" w:eastAsia="仿宋_GB2312" w:cs="仿宋_GB2312"/>
                <w:color w:val="000000"/>
                <w:kern w:val="0"/>
                <w:sz w:val="28"/>
                <w:szCs w:val="28"/>
                <w:lang w:val="en-US" w:eastAsia="zh-CN"/>
              </w:rPr>
              <w:t>500mm</w:t>
            </w:r>
            <w:r>
              <w:rPr>
                <w:rFonts w:hint="default" w:ascii="Arial" w:hAnsi="Arial" w:eastAsia="仿宋_GB2312" w:cs="Arial"/>
                <w:color w:val="000000"/>
                <w:kern w:val="0"/>
                <w:sz w:val="28"/>
                <w:szCs w:val="28"/>
                <w:lang w:val="en-US" w:eastAsia="zh-CN"/>
              </w:rPr>
              <w:t>×</w:t>
            </w:r>
            <w:r>
              <w:rPr>
                <w:rFonts w:hint="eastAsia" w:ascii="仿宋_GB2312" w:hAnsi="仿宋_GB2312" w:eastAsia="仿宋_GB2312" w:cs="仿宋_GB2312"/>
                <w:color w:val="000000"/>
                <w:kern w:val="0"/>
                <w:sz w:val="28"/>
                <w:szCs w:val="28"/>
                <w:lang w:val="en-US" w:eastAsia="zh-CN"/>
              </w:rPr>
              <w:t>24mm(6mm+12A+6mm)</w:t>
            </w:r>
          </w:p>
        </w:tc>
        <w:tc>
          <w:tcPr>
            <w:tcW w:w="1365" w:type="dxa"/>
            <w:vAlign w:val="center"/>
          </w:tcPr>
          <w:p w14:paraId="3FA5F5DD">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2026-01-12</w:t>
            </w:r>
          </w:p>
        </w:tc>
        <w:tc>
          <w:tcPr>
            <w:tcW w:w="1620" w:type="dxa"/>
            <w:vAlign w:val="center"/>
          </w:tcPr>
          <w:p w14:paraId="2E224545">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尺寸偏差（胶层厚度）、外观质量（边部密封）</w:t>
            </w:r>
          </w:p>
        </w:tc>
        <w:tc>
          <w:tcPr>
            <w:tcW w:w="2130" w:type="dxa"/>
            <w:vAlign w:val="center"/>
          </w:tcPr>
          <w:p w14:paraId="0674CEC8">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福建省产品质量监督抽查</w:t>
            </w:r>
          </w:p>
        </w:tc>
        <w:tc>
          <w:tcPr>
            <w:tcW w:w="1702" w:type="dxa"/>
            <w:vAlign w:val="center"/>
          </w:tcPr>
          <w:p w14:paraId="25C14AE1">
            <w:pPr>
              <w:keepNext w:val="0"/>
              <w:keepLines w:val="0"/>
              <w:pageBreakBefore w:val="0"/>
              <w:widowControl/>
              <w:suppressLineNumbers w:val="0"/>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抽查不合格且复查不合格</w:t>
            </w:r>
          </w:p>
        </w:tc>
      </w:tr>
    </w:tbl>
    <w:p w14:paraId="0652090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207A8"/>
    <w:rsid w:val="02022D63"/>
    <w:rsid w:val="027951DA"/>
    <w:rsid w:val="02D82886"/>
    <w:rsid w:val="03A50209"/>
    <w:rsid w:val="077741FC"/>
    <w:rsid w:val="08275C22"/>
    <w:rsid w:val="0C956E62"/>
    <w:rsid w:val="0F6B7116"/>
    <w:rsid w:val="15EE4867"/>
    <w:rsid w:val="1A234A2C"/>
    <w:rsid w:val="1C40747A"/>
    <w:rsid w:val="1D905BC0"/>
    <w:rsid w:val="1F102085"/>
    <w:rsid w:val="1F16514C"/>
    <w:rsid w:val="23492A98"/>
    <w:rsid w:val="2F7729EC"/>
    <w:rsid w:val="3273368E"/>
    <w:rsid w:val="38CD161E"/>
    <w:rsid w:val="395207A8"/>
    <w:rsid w:val="44834A0B"/>
    <w:rsid w:val="543F11CA"/>
    <w:rsid w:val="58933A87"/>
    <w:rsid w:val="5E3F2B9C"/>
    <w:rsid w:val="6F744339"/>
    <w:rsid w:val="72C74E94"/>
    <w:rsid w:val="74645EDA"/>
    <w:rsid w:val="78281DF2"/>
    <w:rsid w:val="7F0955FE"/>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Words>
  <Characters>364</Characters>
  <Lines>0</Lines>
  <Paragraphs>0</Paragraphs>
  <TotalTime>5566</TotalTime>
  <ScaleCrop>false</ScaleCrop>
  <LinksUpToDate>false</LinksUpToDate>
  <CharactersWithSpaces>365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2025-04-10T06:51:00Z</dcterms:created>
  <dc:creator>Administrator</dc:creator>
  <cp:lastModifiedBy>郑玲</cp:lastModifiedBy>
  <cp:lastPrinted>2026-04-09T02:19:44Z</cp:lastPrinted>
  <dcterms:modified xsi:type="dcterms:W3CDTF">2026-04-09T02:23:14Z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eyJoZGlkIjoiOGNlM2Y0YTYwNTM5YmQ3MTQ5MzQ2YTE1YzBmNWYzYzUiLCJ1c2VySWQiOiIyOTE1Mjg5ODMifQ==</vt:lpwstr>
  </property>
  <property fmtid="{D5CDD505-2E9C-101B-9397-08002B2CF9AE}" pid="4" name="ICV">
    <vt:lpwstr>AEF8D72FD3384FA49CA2FE922F3F2D5B_13</vt:lpwstr>
  </property>
</Properties>
</file>