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A0752">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tbl>
      <w:tblPr>
        <w:tblStyle w:val="2"/>
        <w:tblpPr w:leftFromText="180" w:rightFromText="180" w:vertAnchor="text" w:horzAnchor="page" w:tblpX="1868" w:tblpY="937"/>
        <w:tblOverlap w:val="never"/>
        <w:tblW w:w="137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980"/>
        <w:gridCol w:w="1530"/>
        <w:gridCol w:w="1770"/>
        <w:gridCol w:w="1410"/>
        <w:gridCol w:w="2130"/>
        <w:gridCol w:w="2205"/>
        <w:gridCol w:w="2115"/>
      </w:tblGrid>
      <w:tr w14:paraId="6075B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585" w:type="dxa"/>
            <w:vAlign w:val="center"/>
          </w:tcPr>
          <w:p w14:paraId="280D107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980" w:type="dxa"/>
            <w:vAlign w:val="center"/>
          </w:tcPr>
          <w:p w14:paraId="4DFF1E1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企业名称</w:t>
            </w:r>
          </w:p>
        </w:tc>
        <w:tc>
          <w:tcPr>
            <w:tcW w:w="1530" w:type="dxa"/>
            <w:vAlign w:val="center"/>
          </w:tcPr>
          <w:p w14:paraId="63B826F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产品名称</w:t>
            </w:r>
          </w:p>
        </w:tc>
        <w:tc>
          <w:tcPr>
            <w:tcW w:w="1770" w:type="dxa"/>
            <w:vAlign w:val="center"/>
          </w:tcPr>
          <w:p w14:paraId="70A218E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规格型号</w:t>
            </w:r>
          </w:p>
        </w:tc>
        <w:tc>
          <w:tcPr>
            <w:tcW w:w="1410" w:type="dxa"/>
            <w:vAlign w:val="center"/>
          </w:tcPr>
          <w:p w14:paraId="3D2393F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生产日期/批号</w:t>
            </w:r>
          </w:p>
        </w:tc>
        <w:tc>
          <w:tcPr>
            <w:tcW w:w="2130" w:type="dxa"/>
            <w:vAlign w:val="center"/>
          </w:tcPr>
          <w:p w14:paraId="1DA2263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不合格项目</w:t>
            </w:r>
          </w:p>
        </w:tc>
        <w:tc>
          <w:tcPr>
            <w:tcW w:w="2205" w:type="dxa"/>
            <w:vAlign w:val="center"/>
          </w:tcPr>
          <w:p w14:paraId="137EE4B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抽查类别</w:t>
            </w:r>
          </w:p>
        </w:tc>
        <w:tc>
          <w:tcPr>
            <w:tcW w:w="2115" w:type="dxa"/>
            <w:vAlign w:val="center"/>
          </w:tcPr>
          <w:p w14:paraId="4C371BA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公告原因</w:t>
            </w:r>
          </w:p>
        </w:tc>
      </w:tr>
      <w:tr w14:paraId="35DD2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85" w:type="dxa"/>
            <w:vAlign w:val="center"/>
          </w:tcPr>
          <w:p w14:paraId="4DCE3DC8">
            <w:pPr>
              <w:keepNext w:val="0"/>
              <w:keepLines w:val="0"/>
              <w:pageBreakBefore w:val="0"/>
              <w:widowControl/>
              <w:kinsoku/>
              <w:wordWrap/>
              <w:overflowPunct/>
              <w:topLinePunct w:val="0"/>
              <w:autoSpaceDE/>
              <w:autoSpaceDN/>
              <w:bidi w:val="0"/>
              <w:adjustRightInd w:val="0"/>
              <w:snapToGrid w:val="0"/>
              <w:spacing w:line="500" w:lineRule="exact"/>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c>
          <w:tcPr>
            <w:tcW w:w="1980" w:type="dxa"/>
            <w:vAlign w:val="center"/>
          </w:tcPr>
          <w:p w14:paraId="7446E67A">
            <w:pPr>
              <w:keepNext w:val="0"/>
              <w:keepLines w:val="0"/>
              <w:pageBreakBefore w:val="0"/>
              <w:widowControl/>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福州诗韵家纺用品有限公司</w:t>
            </w:r>
          </w:p>
        </w:tc>
        <w:tc>
          <w:tcPr>
            <w:tcW w:w="1530" w:type="dxa"/>
            <w:vAlign w:val="center"/>
          </w:tcPr>
          <w:p w14:paraId="17FD09E0">
            <w:pPr>
              <w:keepNext w:val="0"/>
              <w:keepLines w:val="0"/>
              <w:pageBreakBefore w:val="0"/>
              <w:widowControl/>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优倍暖护颈枕</w:t>
            </w:r>
          </w:p>
        </w:tc>
        <w:tc>
          <w:tcPr>
            <w:tcW w:w="1770" w:type="dxa"/>
            <w:vAlign w:val="center"/>
          </w:tcPr>
          <w:p w14:paraId="756F5CE5">
            <w:pPr>
              <w:keepNext w:val="0"/>
              <w:keepLines w:val="0"/>
              <w:pageBreakBefore w:val="0"/>
              <w:widowControl/>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48*74cm</w:t>
            </w:r>
          </w:p>
        </w:tc>
        <w:tc>
          <w:tcPr>
            <w:tcW w:w="1410" w:type="dxa"/>
            <w:vAlign w:val="center"/>
          </w:tcPr>
          <w:p w14:paraId="79A696AE">
            <w:pPr>
              <w:keepNext w:val="0"/>
              <w:keepLines w:val="0"/>
              <w:pageBreakBefore w:val="0"/>
              <w:widowControl/>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sz w:val="28"/>
                <w:szCs w:val="28"/>
              </w:rPr>
              <w:t>2025-01</w:t>
            </w:r>
            <w:r>
              <w:rPr>
                <w:rFonts w:hint="eastAsia" w:ascii="仿宋_GB2312" w:hAnsi="仿宋_GB2312" w:eastAsia="仿宋_GB2312" w:cs="仿宋_GB2312"/>
                <w:sz w:val="28"/>
                <w:szCs w:val="28"/>
                <w:lang w:val="en-US" w:eastAsia="zh-CN"/>
              </w:rPr>
              <w:t>/--</w:t>
            </w:r>
          </w:p>
        </w:tc>
        <w:tc>
          <w:tcPr>
            <w:tcW w:w="2130" w:type="dxa"/>
            <w:vAlign w:val="center"/>
          </w:tcPr>
          <w:p w14:paraId="7F756C6D">
            <w:pPr>
              <w:keepNext w:val="0"/>
              <w:keepLines w:val="0"/>
              <w:pageBreakBefore w:val="0"/>
              <w:widowControl/>
              <w:kinsoku/>
              <w:wordWrap/>
              <w:overflowPunct/>
              <w:topLinePunct w:val="0"/>
              <w:autoSpaceDE/>
              <w:autoSpaceDN/>
              <w:bidi w:val="0"/>
              <w:adjustRightInd w:val="0"/>
              <w:snapToGrid w:val="0"/>
              <w:spacing w:line="5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纤维含量</w:t>
            </w:r>
          </w:p>
          <w:p w14:paraId="1721E480">
            <w:pPr>
              <w:keepNext w:val="0"/>
              <w:keepLines w:val="0"/>
              <w:pageBreakBefore w:val="0"/>
              <w:widowControl/>
              <w:kinsoku/>
              <w:wordWrap/>
              <w:overflowPunct/>
              <w:topLinePunct w:val="0"/>
              <w:autoSpaceDE/>
              <w:autoSpaceDN/>
              <w:bidi w:val="0"/>
              <w:adjustRightInd w:val="0"/>
              <w:snapToGrid w:val="0"/>
              <w:spacing w:line="500" w:lineRule="exact"/>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sz w:val="28"/>
                <w:szCs w:val="28"/>
              </w:rPr>
              <w:t>（主面料）</w:t>
            </w:r>
          </w:p>
        </w:tc>
        <w:tc>
          <w:tcPr>
            <w:tcW w:w="2205" w:type="dxa"/>
            <w:vAlign w:val="center"/>
          </w:tcPr>
          <w:p w14:paraId="02824EE9">
            <w:pPr>
              <w:keepNext w:val="0"/>
              <w:keepLines w:val="0"/>
              <w:pageBreakBefore w:val="0"/>
              <w:widowControl/>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福建省产品质量监督抽查</w:t>
            </w:r>
          </w:p>
        </w:tc>
        <w:tc>
          <w:tcPr>
            <w:tcW w:w="2115" w:type="dxa"/>
            <w:vAlign w:val="center"/>
          </w:tcPr>
          <w:p w14:paraId="35842162">
            <w:pPr>
              <w:keepNext w:val="0"/>
              <w:keepLines w:val="0"/>
              <w:pageBreakBefore w:val="0"/>
              <w:widowControl/>
              <w:suppressLineNumbers w:val="0"/>
              <w:kinsoku/>
              <w:wordWrap/>
              <w:overflowPunct/>
              <w:topLinePunct w:val="0"/>
              <w:autoSpaceDE/>
              <w:autoSpaceDN/>
              <w:bidi w:val="0"/>
              <w:adjustRightInd w:val="0"/>
              <w:snapToGrid w:val="0"/>
              <w:spacing w:line="500" w:lineRule="exact"/>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抽查不合格且复查不合格</w:t>
            </w:r>
          </w:p>
        </w:tc>
      </w:tr>
    </w:tbl>
    <w:p w14:paraId="3F1FF10A">
      <w:pPr>
        <w:ind w:firstLine="723" w:firstLineChars="200"/>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bCs/>
          <w:sz w:val="36"/>
          <w:szCs w:val="36"/>
          <w:lang w:val="en-US" w:eastAsia="zh-CN"/>
        </w:rPr>
        <w:t>产品质量监督抽查不合格且复查不合格的生产企业及相关产品情况表</w:t>
      </w:r>
    </w:p>
    <w:p w14:paraId="68AC06F4">
      <w:pPr>
        <w:jc w:val="both"/>
        <w:rPr>
          <w:rFonts w:hint="eastAsia" w:ascii="仿宋_GB2312" w:hAnsi="仿宋_GB2312" w:eastAsia="仿宋_GB2312" w:cs="仿宋_GB2312"/>
          <w:sz w:val="32"/>
          <w:szCs w:val="32"/>
          <w:lang w:val="en-US" w:eastAsia="zh-CN"/>
        </w:rPr>
      </w:pPr>
    </w:p>
    <w:p w14:paraId="4C514D41">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207A8"/>
    <w:rsid w:val="1F102085"/>
    <w:rsid w:val="395207A8"/>
    <w:rsid w:val="7F09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180</Words>
  <Characters>237</Characters>
  <Lines>0</Lines>
  <Paragraphs>0</Paragraphs>
  <TotalTime>5</TotalTime>
  <ScaleCrop>false</ScaleCrop>
  <LinksUpToDate>false</LinksUpToDate>
  <CharactersWithSpaces>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2025-04-10T06:51:00Z</dcterms:created>
  <dc:creator>Administrator</dc:creator>
  <cp:lastModifiedBy>郑玲</cp:lastModifiedBy>
  <cp:lastPrinted>2025-07-07T07:44:15Z</cp:lastPrinted>
  <dcterms:modified xsi:type="dcterms:W3CDTF">2025-07-07T07:44:19Z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eyJoZGlkIjoiOGNlM2Y0YTYwNTM5YmQ3MTQ5MzQ2YTE1YzBmNWYzYzUiLCJ1c2VySWQiOiIyOTE1Mjg5ODMifQ==</vt:lpwstr>
  </property>
  <property fmtid="{D5CDD505-2E9C-101B-9397-08002B2CF9AE}" pid="4" name="ICV">
    <vt:lpwstr>4A534B582D1C477AB5BD77450FC078A3_13</vt:lpwstr>
  </property>
</Properties>
</file>